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r w:rsidR="008153FF" w:rsidRPr="008153FF">
        <w:rPr>
          <w:rFonts w:ascii="Verdana" w:hAnsi="Verdana"/>
          <w:b/>
          <w:sz w:val="18"/>
          <w:szCs w:val="18"/>
        </w:rPr>
        <w:t>Oprava propustků na trati Suchdol nad Odrou - Fulnek 1. etapa</w:t>
      </w:r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153F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153F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30E5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153FF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3F77F8-85A8-4CAE-9B1E-F6BB4A661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255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10</cp:revision>
  <cp:lastPrinted>2018-03-26T11:24:00Z</cp:lastPrinted>
  <dcterms:created xsi:type="dcterms:W3CDTF">2020-06-02T09:48:00Z</dcterms:created>
  <dcterms:modified xsi:type="dcterms:W3CDTF">2022-06-30T07:39:00Z</dcterms:modified>
</cp:coreProperties>
</file>